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8BFB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BE33BE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Осторожно – наркотики!</w:t>
      </w:r>
    </w:p>
    <w:p w14:paraId="2F5E121F" w14:textId="77777777" w:rsidR="00AA5437" w:rsidRPr="00BE33BE" w:rsidRDefault="00AA5437" w:rsidP="00BE33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Памятка для родителей</w:t>
      </w:r>
    </w:p>
    <w:p w14:paraId="0C33DF8E" w14:textId="6BD1B288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Окружающий нас мир прекрасен и разнообразен. Он предоставляет огромный выбор возможностей для личностного и профессионального роста. Но в то же время современный мир полон сомнительных соблазнов и реальных опасностей, одними из которых являются наркотики. Родительский долг – уберечь и сохранить жизни наших детей! Для того, чтобы справиться с этой непростой задачей и противостоять возникающим угрозам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важно и нужно знать о причинах и ранних признаках наркотизации несовершеннолетних.</w:t>
      </w:r>
    </w:p>
    <w:p w14:paraId="43F232E1" w14:textId="2DE4D203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 w:rsidRPr="00BE33BE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Основные причины потребления наркотических, психотропных или одурманивающих веществ</w:t>
      </w:r>
    </w:p>
    <w:p w14:paraId="3D96C279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339A66"/>
          <w:sz w:val="28"/>
          <w:szCs w:val="28"/>
        </w:rPr>
        <w:t>❖</w:t>
      </w:r>
      <w:r w:rsidRPr="00BE33BE">
        <w:rPr>
          <w:rFonts w:ascii="Wingdings-Regular" w:eastAsia="Wingdings-Regular" w:hAnsi="TimesNewRomanPS-BoldMT" w:cs="Wingdings-Regular"/>
          <w:color w:val="339A66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 xml:space="preserve">одна из основных причин 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любопытство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2642604" w14:textId="09A1CC72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339A66"/>
          <w:sz w:val="28"/>
          <w:szCs w:val="28"/>
        </w:rPr>
        <w:t>❖</w:t>
      </w:r>
      <w:r w:rsidRPr="00BE33BE">
        <w:rPr>
          <w:rFonts w:ascii="Wingdings-Regular" w:eastAsia="Wingdings-Regular" w:hAnsi="TimesNewRomanPS-BoldMT" w:cs="Wingdings-Regular"/>
          <w:color w:val="339A66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желание казаться более взрослым, неверные, искаженные представления о «взрослости»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29647A" w14:textId="170B3F60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339A66"/>
          <w:sz w:val="28"/>
          <w:szCs w:val="28"/>
        </w:rPr>
        <w:t>❖</w:t>
      </w:r>
      <w:r w:rsidRPr="00BE33BE">
        <w:rPr>
          <w:rFonts w:ascii="Wingdings-Regular" w:eastAsia="Wingdings-Regular" w:hAnsi="TimesNewRomanPS-BoldMT" w:cs="Wingdings-Regular"/>
          <w:color w:val="339A66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один из способов обратить на себя внимание родителей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близких людей;</w:t>
      </w:r>
    </w:p>
    <w:p w14:paraId="474CA7E9" w14:textId="6183CCBC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339A66"/>
          <w:sz w:val="28"/>
          <w:szCs w:val="28"/>
        </w:rPr>
        <w:t>❖</w:t>
      </w:r>
      <w:r w:rsidRPr="00BE33BE">
        <w:rPr>
          <w:rFonts w:ascii="Wingdings-Regular" w:eastAsia="Wingdings-Regular" w:hAnsi="TimesNewRomanPS-BoldMT" w:cs="Wingdings-Regular"/>
          <w:color w:val="339A66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серьезные внутренние психологические конфликты, проблемы социализации, низкая самооценка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D26178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339A66"/>
          <w:sz w:val="28"/>
          <w:szCs w:val="28"/>
        </w:rPr>
        <w:t>❖</w:t>
      </w:r>
      <w:r w:rsidRPr="00BE33BE">
        <w:rPr>
          <w:rFonts w:ascii="Wingdings-Regular" w:eastAsia="Wingdings-Regular" w:hAnsi="TimesNewRomanPS-BoldMT" w:cs="Wingdings-Regular"/>
          <w:color w:val="339A66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бунтарство как форма протеста против общепринятых норм и правил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F231E7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339A66"/>
          <w:sz w:val="28"/>
          <w:szCs w:val="28"/>
        </w:rPr>
        <w:t>❖</w:t>
      </w:r>
      <w:r w:rsidRPr="00BE33BE">
        <w:rPr>
          <w:rFonts w:ascii="Wingdings-Regular" w:eastAsia="Wingdings-Regular" w:hAnsi="TimesNewRomanPS-BoldMT" w:cs="Wingdings-Regular"/>
          <w:color w:val="339A66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отсутствие занятости, неорганизованность досуга подростка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7147AE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 w:rsidRPr="00BE33BE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Признаки употребления наркотиков</w:t>
      </w:r>
    </w:p>
    <w:p w14:paraId="75D7B31A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BE33BE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Внешние признаки:</w:t>
      </w:r>
    </w:p>
    <w:p w14:paraId="43A15B4C" w14:textId="230B3DD8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бледность, или, наоборот, покраснение лица, кожных покровов</w:t>
      </w:r>
    </w:p>
    <w:p w14:paraId="20384E8C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замедленная или ускоренная речь</w:t>
      </w:r>
    </w:p>
    <w:p w14:paraId="2B2A25D4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потеря аппетита</w:t>
      </w:r>
    </w:p>
    <w:p w14:paraId="0AFA0F1C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нарушение координации движений</w:t>
      </w:r>
    </w:p>
    <w:p w14:paraId="36225786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покраснение глаз, «мутный» взгляд</w:t>
      </w:r>
    </w:p>
    <w:p w14:paraId="5E848BEA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расширенные или суженные зрачки</w:t>
      </w:r>
    </w:p>
    <w:p w14:paraId="1DF880DA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похудение, общее истощение</w:t>
      </w:r>
    </w:p>
    <w:p w14:paraId="6173F3CD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хронический кашель</w:t>
      </w:r>
    </w:p>
    <w:p w14:paraId="385CD9B0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33BE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Поведенческие реакции</w:t>
      </w:r>
      <w:r w:rsidRPr="00BE33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5D180316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нарастающая скрытность</w:t>
      </w:r>
    </w:p>
    <w:p w14:paraId="67318B2D" w14:textId="0136A1F5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изменение интересов, утрата прежних увлечений</w:t>
      </w:r>
    </w:p>
    <w:p w14:paraId="72B51DED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уходы из дома</w:t>
      </w:r>
    </w:p>
    <w:p w14:paraId="294A1279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снижение успеваемости</w:t>
      </w:r>
    </w:p>
    <w:p w14:paraId="19B36BB9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прогулы занятий</w:t>
      </w:r>
    </w:p>
    <w:p w14:paraId="133861CA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смена круга общения, друзей</w:t>
      </w:r>
    </w:p>
    <w:p w14:paraId="750C4418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беспричинное возбуждение</w:t>
      </w:r>
    </w:p>
    <w:p w14:paraId="729D3205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вялость, безразличие</w:t>
      </w:r>
    </w:p>
    <w:p w14:paraId="1394D9D6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lastRenderedPageBreak/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резкие смены настроения</w:t>
      </w:r>
    </w:p>
    <w:p w14:paraId="5075AF7F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нарушения памяти и внимания</w:t>
      </w:r>
    </w:p>
    <w:p w14:paraId="52EB73CA" w14:textId="3800A8D5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возросшая потребность в деньгах</w:t>
      </w:r>
    </w:p>
    <w:p w14:paraId="1ED2AB37" w14:textId="6A6C52C6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пропажа из дома денег и ценных вещей</w:t>
      </w:r>
    </w:p>
    <w:p w14:paraId="5EB9C394" w14:textId="01976BB9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частые телефонные звонки, особенно от незнакомых людей</w:t>
      </w:r>
    </w:p>
    <w:p w14:paraId="1790F22A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Wingdings-Regular" w:eastAsia="Wingdings-Regular" w:hAnsi="TimesNewRomanPS-BoldMT" w:cs="Wingdings-Regular" w:hint="eastAsia"/>
          <w:color w:val="FF0000"/>
          <w:sz w:val="28"/>
          <w:szCs w:val="28"/>
        </w:rPr>
        <w:t>✓</w:t>
      </w:r>
      <w:r w:rsidRPr="00BE33BE">
        <w:rPr>
          <w:rFonts w:ascii="Wingdings-Regular" w:eastAsia="Wingdings-Regular" w:hAnsi="TimesNewRomanPS-BoldMT" w:cs="Wingdings-Regular"/>
          <w:color w:val="FF0000"/>
          <w:sz w:val="28"/>
          <w:szCs w:val="28"/>
        </w:rPr>
        <w:t xml:space="preserve">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неопрятный внешний вид</w:t>
      </w:r>
    </w:p>
    <w:p w14:paraId="2EA6F03A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BE33BE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Если пришла беда…</w:t>
      </w:r>
    </w:p>
    <w:p w14:paraId="1205FB8D" w14:textId="700F647D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Многие родители боятся огласки и «закрывают глаза» на первый факты употребления наркотиков или других одурманивающих веществ своими детьми – это одна из самых распространенных ошибок родителей.</w:t>
      </w:r>
    </w:p>
    <w:p w14:paraId="4B078671" w14:textId="3B6589A9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Даже одна проба может привести к отрицательным последствиям для здоровья человека. Например, вызвать психоз или привести к крайне тяжелому отравлению, развитию болезней печени, сердца или почек. Зачастую люди не понимают, что всего одна проба наркотика может привести к летальному исходу.</w:t>
      </w:r>
    </w:p>
    <w:p w14:paraId="7ABD7816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 w:rsidRPr="00BE33BE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Что делать, если возникли подозрения?</w:t>
      </w:r>
    </w:p>
    <w:p w14:paraId="2379710A" w14:textId="045152BD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SymbolMT" w:hAnsi="SymbolMT" w:cs="SymbolMT"/>
          <w:color w:val="0000FF"/>
          <w:sz w:val="28"/>
          <w:szCs w:val="28"/>
        </w:rPr>
        <w:t xml:space="preserve">• 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Удержитесь от проявления первых негативных эмоций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– не ругайте, не угрожайте, не наказывайте Вашего ребенка, не применяйте к нему физическую силу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это может оттолкнуть ребенка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Но и не откладывайте решение этой проблемы!</w:t>
      </w:r>
    </w:p>
    <w:p w14:paraId="4BEE95B8" w14:textId="0A176ACB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SymbolMT" w:hAnsi="SymbolMT" w:cs="SymbolMT"/>
          <w:color w:val="0000FF"/>
          <w:sz w:val="28"/>
          <w:szCs w:val="28"/>
        </w:rPr>
        <w:t xml:space="preserve">• 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 стоит впадать в панику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, как Вы знаете, паника – не лучший помощник! Помните, данная ситуация поправима, если вы отнесетесь к ней спокойно и обдуманно.</w:t>
      </w:r>
    </w:p>
    <w:p w14:paraId="4382D60C" w14:textId="280A668A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SymbolMT" w:hAnsi="SymbolMT" w:cs="SymbolMT"/>
          <w:color w:val="0000FF"/>
          <w:sz w:val="28"/>
          <w:szCs w:val="28"/>
        </w:rPr>
        <w:t xml:space="preserve">• 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 теряйте времени на нравоучительные беседы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. Лучше поддержите подростка, покажите ему, что проявляете внимание и заботу. Поговорите доверительно с ребенком, убедите его, что Вы действуете в его интересах, дайте ему понять, что Вы его любите и искренне хотите помочь.</w:t>
      </w:r>
    </w:p>
    <w:p w14:paraId="5E97D7A6" w14:textId="23AF3380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E33BE">
        <w:rPr>
          <w:rFonts w:ascii="SymbolMT" w:hAnsi="SymbolMT" w:cs="SymbolMT"/>
          <w:color w:val="0000FF"/>
          <w:sz w:val="28"/>
          <w:szCs w:val="28"/>
        </w:rPr>
        <w:t xml:space="preserve">• 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Обсудите эту ситуацию с другими членами семьи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и выработайте единую позицию.</w:t>
      </w:r>
    </w:p>
    <w:p w14:paraId="0238DB4B" w14:textId="77777777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BE">
        <w:rPr>
          <w:rFonts w:ascii="SymbolMT" w:hAnsi="SymbolMT" w:cs="SymbolMT"/>
          <w:color w:val="0000FF"/>
          <w:sz w:val="28"/>
          <w:szCs w:val="28"/>
        </w:rPr>
        <w:t xml:space="preserve">•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 xml:space="preserve">Не пытайтесь бороться в одиночку и 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 допускайте самолечения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F14F4" w14:textId="53FDE984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BE">
        <w:rPr>
          <w:rFonts w:ascii="SymbolMT" w:hAnsi="SymbolMT" w:cs="SymbolMT"/>
          <w:color w:val="0000FF"/>
          <w:sz w:val="28"/>
          <w:szCs w:val="28"/>
        </w:rPr>
        <w:t xml:space="preserve">•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 xml:space="preserve">В случае, если состояние подростка может быть расценено 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как тяжелое состояние опьянения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>от упо</w:t>
      </w:r>
      <w:bookmarkStart w:id="0" w:name="_GoBack"/>
      <w:bookmarkEnd w:id="0"/>
      <w:r w:rsidRPr="00BE33BE">
        <w:rPr>
          <w:rFonts w:ascii="TimesNewRomanPSMT" w:hAnsi="TimesNewRomanPSMT" w:cs="TimesNewRomanPSMT"/>
          <w:color w:val="000000"/>
          <w:sz w:val="28"/>
          <w:szCs w:val="28"/>
        </w:rPr>
        <w:t xml:space="preserve">требления алкоголя, наркотиков или других одурманивающих веществ, 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немедленно вызвать скорую медицинскую помощь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29F0A3C6" w14:textId="11A5AD75" w:rsidR="00AA5437" w:rsidRPr="00BE33BE" w:rsidRDefault="00AA5437" w:rsidP="00AA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BE">
        <w:rPr>
          <w:rFonts w:ascii="SymbolMT" w:hAnsi="SymbolMT" w:cs="SymbolMT"/>
          <w:color w:val="0000FF"/>
          <w:sz w:val="28"/>
          <w:szCs w:val="28"/>
        </w:rPr>
        <w:t xml:space="preserve">• </w:t>
      </w:r>
      <w:r w:rsidRPr="00BE33BE">
        <w:rPr>
          <w:rFonts w:ascii="TimesNewRomanPSMT" w:hAnsi="TimesNewRomanPSMT" w:cs="TimesNewRomanPSMT"/>
          <w:color w:val="000000"/>
          <w:sz w:val="28"/>
          <w:szCs w:val="28"/>
        </w:rPr>
        <w:t xml:space="preserve">Если вы предполагаете, что ребенок употребляет алкоголь или наркотики, 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без промедления обращайтесь за квалифицированной помощью к специалисту – врачу психиатру</w:t>
      </w:r>
      <w:r w:rsidRPr="00BE3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BE33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наркологу</w:t>
      </w:r>
      <w:r w:rsidRPr="00BE3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A5437" w:rsidRPr="00BE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9A"/>
    <w:rsid w:val="00027367"/>
    <w:rsid w:val="00052AFA"/>
    <w:rsid w:val="0021359A"/>
    <w:rsid w:val="004952B8"/>
    <w:rsid w:val="00745BB0"/>
    <w:rsid w:val="008C6147"/>
    <w:rsid w:val="00AA5437"/>
    <w:rsid w:val="00AE7E0F"/>
    <w:rsid w:val="00BE33BE"/>
    <w:rsid w:val="00DC6B24"/>
    <w:rsid w:val="00F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B40C"/>
  <w15:chartTrackingRefBased/>
  <w15:docId w15:val="{1C55EF42-266E-4EBE-9CB8-D6066EAB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3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2024-02-01T13:30:00Z</dcterms:created>
  <dcterms:modified xsi:type="dcterms:W3CDTF">2024-02-02T06:55:00Z</dcterms:modified>
</cp:coreProperties>
</file>