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44" w:rsidRDefault="00D5274E" w:rsidP="00D5274E">
      <w:pPr>
        <w:spacing w:before="270" w:after="270" w:line="240" w:lineRule="auto"/>
        <w:rPr>
          <w:rFonts w:ascii="Meriad" w:eastAsia="Times New Roman" w:hAnsi="Meriad" w:cs="Times New Roman"/>
          <w:color w:val="3366FF"/>
          <w:sz w:val="27"/>
          <w:szCs w:val="27"/>
          <w:shd w:val="clear" w:color="auto" w:fill="FBFFFD"/>
          <w:lang w:eastAsia="ru-RU"/>
        </w:rPr>
      </w:pPr>
      <w:bookmarkStart w:id="0" w:name="_GoBack"/>
      <w:bookmarkEnd w:id="0"/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С 5 сентября 2022 года в российских школах стартовал масштабный проект – цикл внеурочных занятий «Разговоры о важном». Проект направлен на развитие ценностного отношения школьников к своей Родине – России, населяющим ее людям, ее уникальной истории, богатой природе и великой культуре.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        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Еженедельно по понедельникам на первом уроке рябят будет ждать "Разговор о важном" с классным руководителем.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        Запланировано 34 урока (занятия) в течение учебного года.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 Темы и содержание занятий определены с учетом возраста обучающихся: 1-2 классы, 3-4 классы, 5-6 классы, 7-9 классы, 10-11 классы.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Тематика занятий, а также материалы для классных руководителей размещены на портале «Единое содержание общего образовани</w:t>
      </w:r>
      <w:r w:rsidR="00EF0B64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я» (раздел «Разговоры о важном»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).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Ссылка: </w:t>
      </w:r>
      <w:hyperlink r:id="rId5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shd w:val="clear" w:color="auto" w:fill="FBFFFD"/>
            <w:lang w:eastAsia="ru-RU"/>
          </w:rPr>
          <w:t>https://razgovor.edsoo.ru</w:t>
        </w:r>
      </w:hyperlink>
    </w:p>
    <w:p w:rsidR="00E00844" w:rsidRPr="00952FBC" w:rsidRDefault="00E00844" w:rsidP="00E00844">
      <w:pPr>
        <w:shd w:val="clear" w:color="auto" w:fill="FBFFFD"/>
        <w:spacing w:before="100" w:beforeAutospacing="1" w:after="270" w:line="270" w:lineRule="atLeast"/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>Презентационный материа</w:t>
      </w:r>
      <w:r w:rsidR="00EF0B64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>л проекта "Разговоры о важном"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 xml:space="preserve"> </w:t>
      </w:r>
      <w:hyperlink r:id="rId6" w:tgtFrame="_blank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>Презентационный материал проекта Разговоры о важном.pdf</w:t>
        </w:r>
      </w:hyperlink>
    </w:p>
    <w:p w:rsidR="00E00844" w:rsidRPr="00952FBC" w:rsidRDefault="00E00844" w:rsidP="00E00844">
      <w:pPr>
        <w:shd w:val="clear" w:color="auto" w:fill="FBFFFD"/>
        <w:spacing w:before="100" w:beforeAutospacing="1" w:after="270" w:line="270" w:lineRule="atLeast"/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>Письмо Министерства просвещения РФ № 05-1028 от 27.06.2022 Об организации уроков "Разговоры о важном"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="00EF0B64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 xml:space="preserve"> </w:t>
      </w:r>
      <w:hyperlink r:id="rId7" w:tgtFrame="_blank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>Письмо Министерства просвещения РФ Об организации разговоров о важном.pdf</w:t>
        </w:r>
      </w:hyperlink>
    </w:p>
    <w:p w:rsidR="00EF0B64" w:rsidRPr="00952FBC" w:rsidRDefault="00EF0B64" w:rsidP="00EF0B64">
      <w:pPr>
        <w:shd w:val="clear" w:color="auto" w:fill="FBFFFD"/>
        <w:spacing w:before="100" w:beforeAutospacing="1" w:after="270" w:line="270" w:lineRule="atLeast"/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>Письмо № 03-1190 от 15.08.2022 Методические рекомендации по реализации цикла внеурочных занятий "Разговоры о важном"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 xml:space="preserve"> </w:t>
      </w:r>
      <w:hyperlink r:id="rId8" w:tgtFrame="_blank" w:history="1">
        <w:r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>П</w:t>
        </w:r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 xml:space="preserve">исьмо </w:t>
        </w:r>
        <w:proofErr w:type="spellStart"/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>Минпросвещения</w:t>
        </w:r>
        <w:proofErr w:type="spellEnd"/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 xml:space="preserve"> России от 15_08_2022_N_03-1190.pdf</w:t>
        </w:r>
      </w:hyperlink>
    </w:p>
    <w:p w:rsidR="00EF0B64" w:rsidRPr="00952FBC" w:rsidRDefault="00EF0B64" w:rsidP="00EF0B64">
      <w:pPr>
        <w:shd w:val="clear" w:color="auto" w:fill="FBFFFD"/>
        <w:spacing w:before="100" w:beforeAutospacing="1" w:after="270" w:line="270" w:lineRule="atLeast"/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>Дополнение к письму № 03-1190 от 15.08.2022 Методические рекомендации по организации "Разговоры о важном" при реализации адаптированных основных общеобразовательных программ 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hyperlink r:id="rId9" w:tgtFrame="_blank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 xml:space="preserve">Письмо </w:t>
        </w:r>
        <w:proofErr w:type="spellStart"/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>Минпросвещения</w:t>
        </w:r>
        <w:proofErr w:type="spellEnd"/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lang w:eastAsia="ru-RU"/>
          </w:rPr>
          <w:t xml:space="preserve"> от 25.08.2022 № 07-5789.pdf</w:t>
        </w:r>
      </w:hyperlink>
    </w:p>
    <w:p w:rsidR="00D5274E" w:rsidRPr="00952FBC" w:rsidRDefault="00D5274E" w:rsidP="00D5274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Информационный сервис для классных руководителей (методические рекомендации, видео, опросы и др. полезные материалы) Ссылка: </w:t>
      </w:r>
      <w:hyperlink r:id="rId10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shd w:val="clear" w:color="auto" w:fill="FBFFFD"/>
            <w:lang w:eastAsia="ru-RU"/>
          </w:rPr>
          <w:t>https://apkpro.ru/razgovory-o-vazhnom/</w:t>
        </w:r>
      </w:hyperlink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 Для тех, у кого нет в кабинете доступа к интернету вы можете скачать материалы тут: </w:t>
      </w:r>
      <w:hyperlink r:id="rId11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shd w:val="clear" w:color="auto" w:fill="FBFFFD"/>
            <w:lang w:eastAsia="ru-RU"/>
          </w:rPr>
          <w:t>https://disk.yandex.ru/d/fB2r6XxbLob4yQ</w:t>
        </w:r>
      </w:hyperlink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lastRenderedPageBreak/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 Актуализировать работу по обратной связи обучающихся , педагогов и родителей, в том числе путем включения родителей в Телеграм-</w:t>
      </w:r>
      <w:r w:rsidR="00057320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 xml:space="preserve"> к</w:t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анал: </w:t>
      </w:r>
      <w:hyperlink r:id="rId12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shd w:val="clear" w:color="auto" w:fill="FBFFFD"/>
            <w:lang w:eastAsia="ru-RU"/>
          </w:rPr>
          <w:t>https://t.me/razgovory_o_vazhnom</w:t>
        </w:r>
      </w:hyperlink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>  Консультирование педагогов по вопросам реализации проекта «Разговоры о важном" </w:t>
      </w:r>
      <w:hyperlink r:id="rId13" w:history="1">
        <w:r w:rsidRPr="00952FBC">
          <w:rPr>
            <w:rFonts w:ascii="Meriad" w:eastAsia="Times New Roman" w:hAnsi="Meriad" w:cs="Times New Roman"/>
            <w:color w:val="3366FF"/>
            <w:sz w:val="27"/>
            <w:szCs w:val="27"/>
            <w:shd w:val="clear" w:color="auto" w:fill="FBFFFD"/>
            <w:lang w:eastAsia="ru-RU"/>
          </w:rPr>
          <w:t>https://edulife.iro38.ru/?page_id=21153</w:t>
        </w:r>
      </w:hyperlink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</w:p>
    <w:p w:rsidR="0017361E" w:rsidRDefault="0017361E">
      <w:pPr>
        <w:rPr>
          <w:rFonts w:ascii="Tahoma" w:hAnsi="Tahoma" w:cs="Tahoma"/>
          <w:color w:val="626262"/>
          <w:shd w:val="clear" w:color="auto" w:fill="FFFFFF"/>
        </w:rPr>
      </w:pPr>
    </w:p>
    <w:p w:rsidR="0017361E" w:rsidRDefault="0017361E">
      <w:pPr>
        <w:rPr>
          <w:rFonts w:ascii="Tahoma" w:hAnsi="Tahoma" w:cs="Tahoma"/>
          <w:color w:val="626262"/>
          <w:shd w:val="clear" w:color="auto" w:fill="FFFFFF"/>
        </w:rPr>
      </w:pPr>
    </w:p>
    <w:p w:rsidR="0017361E" w:rsidRDefault="0017361E">
      <w:pPr>
        <w:rPr>
          <w:rFonts w:ascii="Tahoma" w:hAnsi="Tahoma" w:cs="Tahoma"/>
          <w:color w:val="626262"/>
          <w:shd w:val="clear" w:color="auto" w:fill="FFFFFF"/>
        </w:rPr>
      </w:pPr>
    </w:p>
    <w:p w:rsidR="0017361E" w:rsidRPr="0017361E" w:rsidRDefault="00D5274E">
      <w:pPr>
        <w:rPr>
          <w:rFonts w:ascii="Times New Roman" w:hAnsi="Times New Roman" w:cs="Times New Roman"/>
          <w:color w:val="62626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7361E" w:rsidRPr="0017361E" w:rsidRDefault="0017361E">
      <w:pPr>
        <w:rPr>
          <w:rFonts w:ascii="Times New Roman" w:hAnsi="Times New Roman" w:cs="Times New Roman"/>
          <w:color w:val="626262"/>
          <w:shd w:val="clear" w:color="auto" w:fill="FFFFFF"/>
        </w:rPr>
      </w:pPr>
    </w:p>
    <w:p w:rsidR="00952FBC" w:rsidRPr="00952FBC" w:rsidRDefault="004F4BE1" w:rsidP="00952FBC">
      <w:pPr>
        <w:shd w:val="clear" w:color="auto" w:fill="FBFFFD"/>
        <w:spacing w:before="180" w:after="180" w:line="420" w:lineRule="atLeast"/>
        <w:outlineLvl w:val="0"/>
        <w:rPr>
          <w:rFonts w:ascii="HelveticaNeueL" w:eastAsia="Times New Roman" w:hAnsi="HelveticaNeueL" w:cs="Times New Roman"/>
          <w:color w:val="313F5B"/>
          <w:kern w:val="36"/>
          <w:sz w:val="39"/>
          <w:szCs w:val="39"/>
          <w:lang w:eastAsia="ru-RU"/>
        </w:rPr>
      </w:pPr>
      <w:r>
        <w:rPr>
          <w:rFonts w:ascii="HelveticaNeueL" w:eastAsia="Times New Roman" w:hAnsi="HelveticaNeueL" w:cs="Times New Roman"/>
          <w:color w:val="313F5B"/>
          <w:kern w:val="36"/>
          <w:sz w:val="39"/>
          <w:szCs w:val="39"/>
          <w:lang w:eastAsia="ru-RU"/>
        </w:rPr>
        <w:t xml:space="preserve"> </w:t>
      </w:r>
    </w:p>
    <w:p w:rsidR="00952FBC" w:rsidRPr="00952FBC" w:rsidRDefault="00380902" w:rsidP="00952FB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13f5b" stroked="f"/>
        </w:pict>
      </w:r>
    </w:p>
    <w:p w:rsidR="00952FBC" w:rsidRPr="00952FBC" w:rsidRDefault="00057320" w:rsidP="00952FB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t xml:space="preserve"> </w:t>
      </w:r>
    </w:p>
    <w:p w:rsidR="00952FBC" w:rsidRPr="00952FBC" w:rsidRDefault="00952FBC" w:rsidP="00952FB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Pr="00952FBC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 xml:space="preserve">          </w:t>
      </w:r>
    </w:p>
    <w:p w:rsidR="00952FBC" w:rsidRPr="00952FBC" w:rsidRDefault="00952FBC" w:rsidP="00057320">
      <w:pPr>
        <w:shd w:val="clear" w:color="auto" w:fill="FBFFFD"/>
        <w:spacing w:before="100" w:beforeAutospacing="1" w:after="100" w:afterAutospacing="1" w:line="270" w:lineRule="atLeast"/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</w:pPr>
    </w:p>
    <w:p w:rsidR="0017361E" w:rsidRPr="0017361E" w:rsidRDefault="00952FBC" w:rsidP="00DE3FC5">
      <w:pPr>
        <w:spacing w:after="0" w:line="240" w:lineRule="auto"/>
        <w:rPr>
          <w:rFonts w:ascii="Times New Roman" w:hAnsi="Times New Roman" w:cs="Times New Roman"/>
          <w:color w:val="626262"/>
          <w:shd w:val="clear" w:color="auto" w:fill="FFFFFF"/>
        </w:rPr>
      </w:pPr>
      <w:r w:rsidRPr="00952FBC">
        <w:rPr>
          <w:rFonts w:ascii="Meriad" w:eastAsia="Times New Roman" w:hAnsi="Meriad" w:cs="Times New Roman"/>
          <w:color w:val="313F5B"/>
          <w:sz w:val="27"/>
          <w:szCs w:val="27"/>
          <w:lang w:eastAsia="ru-RU"/>
        </w:rPr>
        <w:br/>
      </w:r>
      <w:r w:rsidR="00DE3FC5">
        <w:rPr>
          <w:rFonts w:ascii="Meriad" w:eastAsia="Times New Roman" w:hAnsi="Meriad" w:cs="Times New Roman"/>
          <w:color w:val="313F5B"/>
          <w:sz w:val="27"/>
          <w:szCs w:val="27"/>
          <w:shd w:val="clear" w:color="auto" w:fill="FBFFFD"/>
          <w:lang w:eastAsia="ru-RU"/>
        </w:rPr>
        <w:t xml:space="preserve"> </w:t>
      </w:r>
    </w:p>
    <w:p w:rsidR="0017361E" w:rsidRPr="0017361E" w:rsidRDefault="0017361E">
      <w:pPr>
        <w:rPr>
          <w:rFonts w:ascii="Times New Roman" w:hAnsi="Times New Roman" w:cs="Times New Roman"/>
        </w:rPr>
      </w:pPr>
    </w:p>
    <w:sectPr w:rsidR="0017361E" w:rsidRPr="0017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ia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108"/>
    <w:multiLevelType w:val="multilevel"/>
    <w:tmpl w:val="549E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1F4D"/>
    <w:multiLevelType w:val="multilevel"/>
    <w:tmpl w:val="E9D2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4803"/>
    <w:multiLevelType w:val="multilevel"/>
    <w:tmpl w:val="DA1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B63C9"/>
    <w:multiLevelType w:val="multilevel"/>
    <w:tmpl w:val="A0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90CA2"/>
    <w:multiLevelType w:val="multilevel"/>
    <w:tmpl w:val="BC8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57320"/>
    <w:rsid w:val="0010497A"/>
    <w:rsid w:val="00144ADC"/>
    <w:rsid w:val="001612E9"/>
    <w:rsid w:val="0017361E"/>
    <w:rsid w:val="00284BA1"/>
    <w:rsid w:val="00380902"/>
    <w:rsid w:val="004F4BE1"/>
    <w:rsid w:val="005E28FC"/>
    <w:rsid w:val="0091258A"/>
    <w:rsid w:val="00952FBC"/>
    <w:rsid w:val="009E0D97"/>
    <w:rsid w:val="00D5274E"/>
    <w:rsid w:val="00DE3FC5"/>
    <w:rsid w:val="00E00844"/>
    <w:rsid w:val="00E03054"/>
    <w:rsid w:val="00E37EBE"/>
    <w:rsid w:val="00E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934F-C7D9-462D-8523-A7C1512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-7sbqlhcccxd1ao4f.xn--p1ai/upload/iblock/4ab/ehjg9vn21cb0fs9qu1pcj375uqp2gn2v.pdf" TargetMode="External"/><Relationship Id="rId13" Type="http://schemas.openxmlformats.org/officeDocument/2006/relationships/hyperlink" Target="https://edulife.iro38.ru/?page_id=21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1-7sbqlhcccxd1ao4f.xn--p1ai/upload/iblock/dbd/wfjiox0t4qskr25tivlqgb24wj42fgyl.pdf" TargetMode="External"/><Relationship Id="rId12" Type="http://schemas.openxmlformats.org/officeDocument/2006/relationships/hyperlink" Target="https://t.me/razgovory_o_vazhn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1-7sbqlhcccxd1ao4f.xn--p1ai/upload/iblock/673/9f5kxzjc83z9opf3d5agmrt4ih6d4gwa.pdf" TargetMode="External"/><Relationship Id="rId11" Type="http://schemas.openxmlformats.org/officeDocument/2006/relationships/hyperlink" Target="https://disk.yandex.ru/d/fB2r6XxbLob4yQ" TargetMode="External"/><Relationship Id="rId5" Type="http://schemas.openxmlformats.org/officeDocument/2006/relationships/hyperlink" Target="https://razgovor.edso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kpro.ru/razgovory-o-vazhn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-7sbqlhcccxd1ao4f.xn--p1ai/upload/iblock/882/rm0y0duee0nlq0nuwrquyvyngre4r97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Николай</dc:creator>
  <cp:keywords/>
  <dc:description/>
  <cp:lastModifiedBy>order Aegis</cp:lastModifiedBy>
  <cp:revision>6</cp:revision>
  <dcterms:created xsi:type="dcterms:W3CDTF">2023-09-29T11:01:00Z</dcterms:created>
  <dcterms:modified xsi:type="dcterms:W3CDTF">2023-10-13T15:47:00Z</dcterms:modified>
</cp:coreProperties>
</file>